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DE3" w:rsidRPr="00301DE3" w:rsidRDefault="00301DE3" w:rsidP="00301DE3">
      <w:pPr>
        <w:spacing w:after="0" w:line="240" w:lineRule="auto"/>
        <w:outlineLvl w:val="0"/>
        <w:rPr>
          <w:rFonts w:ascii="Arial" w:eastAsia="Times New Roman" w:hAnsi="Arial" w:cs="Times New Roman"/>
          <w:b/>
          <w:sz w:val="32"/>
          <w:szCs w:val="32"/>
          <w:u w:val="single"/>
          <w:lang w:eastAsia="nl-NL"/>
        </w:rPr>
      </w:pPr>
      <w:bookmarkStart w:id="0" w:name="_Toc254898081"/>
      <w:bookmarkStart w:id="1" w:name="_Toc255158098"/>
      <w:bookmarkStart w:id="2" w:name="_Toc270452125"/>
      <w:bookmarkStart w:id="3" w:name="_GoBack"/>
      <w:bookmarkEnd w:id="3"/>
      <w:r>
        <w:rPr>
          <w:rFonts w:ascii="Arial" w:eastAsia="Times New Roman" w:hAnsi="Arial" w:cs="Times New Roman"/>
          <w:b/>
          <w:sz w:val="32"/>
          <w:szCs w:val="32"/>
          <w:u w:val="single"/>
          <w:lang w:eastAsia="nl-NL"/>
        </w:rPr>
        <w:t>De o</w:t>
      </w:r>
      <w:r w:rsidRPr="00301DE3">
        <w:rPr>
          <w:rFonts w:ascii="Arial" w:eastAsia="Times New Roman" w:hAnsi="Arial" w:cs="Times New Roman"/>
          <w:b/>
          <w:sz w:val="32"/>
          <w:szCs w:val="32"/>
          <w:u w:val="single"/>
          <w:lang w:eastAsia="nl-NL"/>
        </w:rPr>
        <w:t>pdracht</w:t>
      </w:r>
      <w:bookmarkEnd w:id="0"/>
      <w:bookmarkEnd w:id="1"/>
      <w:bookmarkEnd w:id="2"/>
      <w:r>
        <w:rPr>
          <w:rFonts w:ascii="Arial" w:eastAsia="Times New Roman" w:hAnsi="Arial" w:cs="Times New Roman"/>
          <w:b/>
          <w:sz w:val="32"/>
          <w:szCs w:val="32"/>
          <w:u w:val="single"/>
          <w:lang w:eastAsia="nl-NL"/>
        </w:rPr>
        <w:t xml:space="preserve"> voor plantenkennis</w:t>
      </w:r>
    </w:p>
    <w:p w:rsidR="00301DE3" w:rsidRPr="00301DE3" w:rsidRDefault="00301DE3" w:rsidP="00301DE3">
      <w:pPr>
        <w:rPr>
          <w:rFonts w:ascii="Arial" w:eastAsia="Calibri" w:hAnsi="Arial" w:cs="Arial"/>
        </w:rPr>
      </w:pPr>
    </w:p>
    <w:p w:rsidR="00301DE3" w:rsidRPr="00301DE3" w:rsidRDefault="00301DE3" w:rsidP="00301DE3">
      <w:pPr>
        <w:rPr>
          <w:rFonts w:ascii="Arial" w:eastAsia="Calibri" w:hAnsi="Arial" w:cs="Arial"/>
        </w:rPr>
      </w:pPr>
      <w:r w:rsidRPr="00301DE3">
        <w:rPr>
          <w:rFonts w:ascii="Arial" w:eastAsia="Calibri" w:hAnsi="Arial" w:cs="Arial"/>
        </w:rPr>
        <w:t xml:space="preserve">Bloemen en planten zijn er over de hele wereld. Mensen in Nederland vinden het erg belangrijk om bloemen en planten in en om hun huis te hebben. Als je in een bloemenwinkel komt te werken is het wel belangrijk dat je iets van bloemen en planten af weet. We gaan in deze bundel hier aan werken. Door de theorieopdrachten te maken heb je basisinformatie die over de bloemen en planten gaan. Deze theorie komt in andere bundel verder aan bod. </w:t>
      </w:r>
    </w:p>
    <w:p w:rsidR="00301DE3" w:rsidRPr="00301DE3" w:rsidRDefault="00301DE3" w:rsidP="00301DE3">
      <w:pPr>
        <w:rPr>
          <w:rFonts w:ascii="Arial" w:eastAsia="Calibri" w:hAnsi="Arial" w:cs="Arial"/>
        </w:rPr>
      </w:pPr>
      <w:r w:rsidRPr="00301DE3">
        <w:rPr>
          <w:rFonts w:ascii="Arial" w:eastAsia="Calibri" w:hAnsi="Arial" w:cs="Arial"/>
        </w:rPr>
        <w:t xml:space="preserve">De opdracht van deze bundel is het maken van een planten bestand het belangrijkste onderdeel. Dit bestand ga je maken in een PowerPoint. Om met een PowerPoint te werken moet je basiskennis van het programma kennen. Informatie hierover volgt door de docent. </w:t>
      </w:r>
    </w:p>
    <w:p w:rsidR="00301DE3" w:rsidRPr="00301DE3" w:rsidRDefault="00301DE3" w:rsidP="00301DE3">
      <w:pPr>
        <w:spacing w:after="0" w:line="240" w:lineRule="auto"/>
        <w:rPr>
          <w:rFonts w:ascii="Arial" w:eastAsia="Calibri" w:hAnsi="Arial" w:cs="Arial"/>
        </w:rPr>
      </w:pPr>
      <w:r w:rsidRPr="00301DE3">
        <w:rPr>
          <w:rFonts w:ascii="Arial" w:eastAsia="Calibri" w:hAnsi="Arial" w:cs="Arial"/>
        </w:rPr>
        <w:t>In je product moeten een aantal verplichte punten terug komen, zoals;</w:t>
      </w:r>
    </w:p>
    <w:p w:rsidR="00301DE3" w:rsidRPr="00301DE3" w:rsidRDefault="00301DE3" w:rsidP="00301DE3">
      <w:pPr>
        <w:spacing w:after="0" w:line="240" w:lineRule="auto"/>
        <w:rPr>
          <w:rFonts w:ascii="Arial" w:eastAsia="Calibri" w:hAnsi="Arial" w:cs="Arial"/>
        </w:rPr>
      </w:pPr>
    </w:p>
    <w:p w:rsidR="00301DE3" w:rsidRPr="00301DE3" w:rsidRDefault="00301DE3" w:rsidP="00301DE3">
      <w:pPr>
        <w:numPr>
          <w:ilvl w:val="0"/>
          <w:numId w:val="1"/>
        </w:numPr>
        <w:spacing w:after="0" w:line="240" w:lineRule="auto"/>
        <w:rPr>
          <w:rFonts w:ascii="Arial" w:eastAsia="Calibri" w:hAnsi="Arial" w:cs="Arial"/>
        </w:rPr>
      </w:pPr>
      <w:r w:rsidRPr="00301DE3">
        <w:rPr>
          <w:rFonts w:ascii="Arial" w:eastAsia="Calibri" w:hAnsi="Arial" w:cs="Arial"/>
        </w:rPr>
        <w:t>Een duidelijke afbeelding</w:t>
      </w:r>
    </w:p>
    <w:p w:rsidR="00301DE3" w:rsidRPr="00301DE3" w:rsidRDefault="00301DE3" w:rsidP="00301DE3">
      <w:pPr>
        <w:numPr>
          <w:ilvl w:val="0"/>
          <w:numId w:val="1"/>
        </w:numPr>
        <w:spacing w:after="0" w:line="240" w:lineRule="auto"/>
        <w:rPr>
          <w:rFonts w:ascii="Arial" w:eastAsia="Calibri" w:hAnsi="Arial" w:cs="Arial"/>
        </w:rPr>
      </w:pPr>
      <w:r w:rsidRPr="00301DE3">
        <w:rPr>
          <w:rFonts w:ascii="Arial" w:eastAsia="Calibri" w:hAnsi="Arial" w:cs="Arial"/>
        </w:rPr>
        <w:t xml:space="preserve">Wetenschappelijke naam (Latijnse naam), </w:t>
      </w:r>
    </w:p>
    <w:p w:rsidR="00301DE3" w:rsidRPr="00301DE3" w:rsidRDefault="00301DE3" w:rsidP="00301DE3">
      <w:pPr>
        <w:numPr>
          <w:ilvl w:val="0"/>
          <w:numId w:val="1"/>
        </w:numPr>
        <w:spacing w:after="0" w:line="240" w:lineRule="auto"/>
        <w:rPr>
          <w:rFonts w:ascii="Arial" w:eastAsia="Calibri" w:hAnsi="Arial" w:cs="Arial"/>
        </w:rPr>
      </w:pPr>
      <w:r w:rsidRPr="00301DE3">
        <w:rPr>
          <w:rFonts w:ascii="Arial" w:eastAsia="Calibri" w:hAnsi="Arial" w:cs="Arial"/>
        </w:rPr>
        <w:t>Nederlandse naam,</w:t>
      </w:r>
    </w:p>
    <w:p w:rsidR="00301DE3" w:rsidRPr="00301DE3" w:rsidRDefault="00301DE3" w:rsidP="00301DE3">
      <w:pPr>
        <w:numPr>
          <w:ilvl w:val="0"/>
          <w:numId w:val="1"/>
        </w:numPr>
        <w:spacing w:after="0" w:line="240" w:lineRule="auto"/>
        <w:rPr>
          <w:rFonts w:ascii="Arial" w:eastAsia="Calibri" w:hAnsi="Arial" w:cs="Arial"/>
        </w:rPr>
      </w:pPr>
      <w:r w:rsidRPr="00301DE3">
        <w:rPr>
          <w:rFonts w:ascii="Arial" w:eastAsia="Calibri" w:hAnsi="Arial" w:cs="Arial"/>
        </w:rPr>
        <w:t xml:space="preserve">Verzorging (water, licht), </w:t>
      </w:r>
    </w:p>
    <w:p w:rsidR="00301DE3" w:rsidRPr="00301DE3" w:rsidRDefault="00301DE3" w:rsidP="00301DE3">
      <w:pPr>
        <w:numPr>
          <w:ilvl w:val="0"/>
          <w:numId w:val="1"/>
        </w:numPr>
        <w:spacing w:after="0" w:line="240" w:lineRule="auto"/>
        <w:rPr>
          <w:rFonts w:ascii="Arial" w:eastAsia="Calibri" w:hAnsi="Arial" w:cs="Arial"/>
        </w:rPr>
      </w:pPr>
      <w:r w:rsidRPr="00301DE3">
        <w:rPr>
          <w:rFonts w:ascii="Arial" w:eastAsia="Calibri" w:hAnsi="Arial" w:cs="Arial"/>
        </w:rPr>
        <w:t xml:space="preserve">Kenmerken,  </w:t>
      </w:r>
    </w:p>
    <w:p w:rsidR="00301DE3" w:rsidRPr="00301DE3" w:rsidRDefault="00301DE3" w:rsidP="00301DE3">
      <w:pPr>
        <w:numPr>
          <w:ilvl w:val="0"/>
          <w:numId w:val="1"/>
        </w:numPr>
        <w:spacing w:after="0" w:line="240" w:lineRule="auto"/>
        <w:rPr>
          <w:rFonts w:ascii="Arial" w:eastAsia="Calibri" w:hAnsi="Arial" w:cs="Arial"/>
        </w:rPr>
      </w:pPr>
      <w:r w:rsidRPr="00301DE3">
        <w:rPr>
          <w:rFonts w:ascii="Arial" w:eastAsia="Calibri" w:hAnsi="Arial" w:cs="Arial"/>
        </w:rPr>
        <w:t xml:space="preserve">Aanvoerperiode, </w:t>
      </w:r>
    </w:p>
    <w:p w:rsidR="00301DE3" w:rsidRPr="00301DE3" w:rsidRDefault="00301DE3" w:rsidP="00301DE3">
      <w:pPr>
        <w:numPr>
          <w:ilvl w:val="0"/>
          <w:numId w:val="1"/>
        </w:numPr>
        <w:spacing w:after="0" w:line="240" w:lineRule="auto"/>
        <w:rPr>
          <w:rFonts w:ascii="Arial" w:eastAsia="Calibri" w:hAnsi="Arial" w:cs="Arial"/>
        </w:rPr>
      </w:pPr>
      <w:r w:rsidRPr="00301DE3">
        <w:rPr>
          <w:rFonts w:ascii="Arial" w:eastAsia="Calibri" w:hAnsi="Arial" w:cs="Arial"/>
        </w:rPr>
        <w:t>Bijzonderheden.</w:t>
      </w:r>
    </w:p>
    <w:p w:rsidR="00301DE3" w:rsidRPr="00301DE3" w:rsidRDefault="00301DE3" w:rsidP="00301DE3">
      <w:pPr>
        <w:rPr>
          <w:rFonts w:ascii="Arial" w:eastAsia="Calibri" w:hAnsi="Arial" w:cs="Arial"/>
        </w:rPr>
      </w:pPr>
    </w:p>
    <w:p w:rsidR="00301DE3" w:rsidRPr="00301DE3" w:rsidRDefault="00301DE3" w:rsidP="00301DE3">
      <w:pPr>
        <w:rPr>
          <w:rFonts w:ascii="Arial" w:eastAsia="Calibri" w:hAnsi="Arial" w:cs="Arial"/>
        </w:rPr>
      </w:pPr>
      <w:r w:rsidRPr="00301DE3">
        <w:rPr>
          <w:rFonts w:ascii="Arial" w:eastAsia="Calibri" w:hAnsi="Arial" w:cs="Arial"/>
        </w:rPr>
        <w:t xml:space="preserve">Via Kiss is een start PowerPoint document die je kunt gebruiken om je plantenbestand te maken. De lijst met verplichte planten wordt door de docent vrijgegeven. Daarnaast moet je nog een aantal bloemen en planten zelf toevoegen. Kijk hiervoor op de lijst van je docent. </w:t>
      </w:r>
    </w:p>
    <w:p w:rsidR="00301DE3" w:rsidRPr="00301DE3" w:rsidRDefault="00301DE3" w:rsidP="00301DE3">
      <w:pPr>
        <w:rPr>
          <w:rFonts w:ascii="Arial" w:eastAsia="Calibri" w:hAnsi="Arial" w:cs="Arial"/>
        </w:rPr>
      </w:pPr>
      <w:r w:rsidRPr="00301DE3">
        <w:rPr>
          <w:rFonts w:ascii="Arial" w:eastAsia="Calibri" w:hAnsi="Arial" w:cs="Arial"/>
        </w:rPr>
        <w:t xml:space="preserve">Omdat je de bloemen en planten moet herkennen en benoemen word je plantenbestand afgetoetst. Hoe gaat de af toetsing in zijn werk? Je maakt door middel van een lege PowerPoint bestand een </w:t>
      </w:r>
      <w:proofErr w:type="spellStart"/>
      <w:r w:rsidRPr="00301DE3">
        <w:rPr>
          <w:rFonts w:ascii="Arial" w:eastAsia="Calibri" w:hAnsi="Arial" w:cs="Arial"/>
        </w:rPr>
        <w:t>toetsmap</w:t>
      </w:r>
      <w:proofErr w:type="spellEnd"/>
      <w:r w:rsidRPr="00301DE3">
        <w:rPr>
          <w:rFonts w:ascii="Arial" w:eastAsia="Calibri" w:hAnsi="Arial" w:cs="Arial"/>
        </w:rPr>
        <w:t xml:space="preserve">. In deze </w:t>
      </w:r>
      <w:proofErr w:type="spellStart"/>
      <w:r w:rsidRPr="00301DE3">
        <w:rPr>
          <w:rFonts w:ascii="Arial" w:eastAsia="Calibri" w:hAnsi="Arial" w:cs="Arial"/>
        </w:rPr>
        <w:t>toetsmap</w:t>
      </w:r>
      <w:proofErr w:type="spellEnd"/>
      <w:r w:rsidRPr="00301DE3">
        <w:rPr>
          <w:rFonts w:ascii="Arial" w:eastAsia="Calibri" w:hAnsi="Arial" w:cs="Arial"/>
        </w:rPr>
        <w:t xml:space="preserve"> plaats je alleen de afbeeldingen van de planten. De docent zoekt een aantal planten uit die je moet herkennen en benoemen. Tijdens het aftoetsen benoemd je deze planten of bloemen. Hieruit wordt berekend hoeveel je er goed hebt en welk cijfer eruit komt. Vooraf gaand aan de beoordeling is het belangrijk dat je de lijst hebt geoefend. Dit kun je zelfstandig doen of door samen te werken met de klasgenoten en bij elkaar de toetsen te oefenen.</w:t>
      </w:r>
    </w:p>
    <w:p w:rsidR="004B6EC4" w:rsidRDefault="004B6EC4"/>
    <w:sectPr w:rsidR="004B6E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6A34DE"/>
    <w:multiLevelType w:val="hybridMultilevel"/>
    <w:tmpl w:val="C7CEB4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E3"/>
    <w:rsid w:val="00301DE3"/>
    <w:rsid w:val="004B6E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1602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1890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Koenderink</dc:creator>
  <cp:lastModifiedBy>Nicole Koenderink</cp:lastModifiedBy>
  <cp:revision>1</cp:revision>
  <dcterms:created xsi:type="dcterms:W3CDTF">2012-01-31T13:53:00Z</dcterms:created>
  <dcterms:modified xsi:type="dcterms:W3CDTF">2012-01-31T13:54:00Z</dcterms:modified>
</cp:coreProperties>
</file>